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before="91"/>
        <w:jc w:val="center"/>
      </w:pPr>
      <w:r>
        <w:drawing>
          <wp:inline distT="0" distB="0" distL="0" distR="0">
            <wp:extent cx="2582862" cy="1005660"/>
            <wp:effectExtent l="0" t="0" r="0" b="0"/>
            <wp:docPr id="1073741825" name="officeArt object" descr="Studio Tour header.jpg"/>
            <wp:cNvGraphicFramePr/>
            <a:graphic xmlns:a="http://schemas.openxmlformats.org/drawingml/2006/main">
              <a:graphicData uri="http://schemas.openxmlformats.org/drawingml/2006/picture">
                <pic:pic xmlns:pic="http://schemas.openxmlformats.org/drawingml/2006/picture">
                  <pic:nvPicPr>
                    <pic:cNvPr id="1073741825" name="Studio Tour header.jpg" descr="Studio Tour header.jpg"/>
                    <pic:cNvPicPr>
                      <a:picLocks noChangeAspect="1"/>
                    </pic:cNvPicPr>
                  </pic:nvPicPr>
                  <pic:blipFill>
                    <a:blip r:embed="rId4">
                      <a:extLst/>
                    </a:blip>
                    <a:srcRect l="0" t="23243" r="0" b="13283"/>
                    <a:stretch>
                      <a:fillRect/>
                    </a:stretch>
                  </pic:blipFill>
                  <pic:spPr>
                    <a:xfrm>
                      <a:off x="0" y="0"/>
                      <a:ext cx="2582862" cy="1005660"/>
                    </a:xfrm>
                    <a:prstGeom prst="rect">
                      <a:avLst/>
                    </a:prstGeom>
                    <a:ln w="12700" cap="flat">
                      <a:noFill/>
                      <a:miter lim="400000"/>
                    </a:ln>
                    <a:effectLst/>
                  </pic:spPr>
                </pic:pic>
              </a:graphicData>
            </a:graphic>
          </wp:inline>
        </w:drawing>
      </w:r>
    </w:p>
    <w:p>
      <w:pPr>
        <w:pStyle w:val="Body"/>
        <w:spacing w:before="7"/>
        <w:jc w:val="center"/>
        <w:rPr>
          <w:rFonts w:ascii="Arial" w:cs="Arial" w:hAnsi="Arial" w:eastAsia="Arial"/>
          <w:spacing w:val="-7"/>
          <w:sz w:val="28"/>
          <w:szCs w:val="28"/>
        </w:rPr>
      </w:pPr>
      <w:r>
        <w:rPr>
          <w:rFonts w:ascii="Arial" w:hAnsi="Arial"/>
          <w:sz w:val="28"/>
          <w:szCs w:val="28"/>
          <w:rtl w:val="0"/>
          <w:lang w:val="en-US"/>
        </w:rPr>
        <w:t>Annual Inn</w:t>
      </w:r>
      <w:r>
        <w:rPr>
          <w:rFonts w:ascii="Arial" w:hAnsi="Arial"/>
          <w:spacing w:val="-3"/>
          <w:sz w:val="28"/>
          <w:szCs w:val="28"/>
          <w:rtl w:val="0"/>
        </w:rPr>
        <w:t>i</w:t>
      </w:r>
      <w:r>
        <w:rPr>
          <w:rFonts w:ascii="Arial" w:hAnsi="Arial"/>
          <w:spacing w:val="3"/>
          <w:sz w:val="28"/>
          <w:szCs w:val="28"/>
          <w:rtl w:val="0"/>
        </w:rPr>
        <w:t>s</w:t>
      </w:r>
      <w:r>
        <w:rPr>
          <w:rFonts w:ascii="Arial" w:hAnsi="Arial"/>
          <w:spacing w:val="5"/>
          <w:sz w:val="28"/>
          <w:szCs w:val="28"/>
          <w:rtl w:val="0"/>
        </w:rPr>
        <w:t>f</w:t>
      </w:r>
      <w:r>
        <w:rPr>
          <w:rFonts w:ascii="Arial" w:hAnsi="Arial"/>
          <w:spacing w:val="-2"/>
          <w:sz w:val="28"/>
          <w:szCs w:val="28"/>
          <w:rtl w:val="0"/>
        </w:rPr>
        <w:t>i</w:t>
      </w:r>
      <w:r>
        <w:rPr>
          <w:rFonts w:ascii="Arial" w:hAnsi="Arial"/>
          <w:sz w:val="28"/>
          <w:szCs w:val="28"/>
          <w:rtl w:val="0"/>
        </w:rPr>
        <w:t>l</w:t>
      </w:r>
      <w:r>
        <w:rPr>
          <w:rFonts w:ascii="Arial" w:hAnsi="Arial"/>
          <w:spacing w:val="-8"/>
          <w:sz w:val="28"/>
          <w:szCs w:val="28"/>
          <w:rtl w:val="0"/>
        </w:rPr>
        <w:t xml:space="preserve"> </w:t>
      </w:r>
      <w:r>
        <w:rPr>
          <w:rFonts w:ascii="Arial" w:hAnsi="Arial"/>
          <w:sz w:val="28"/>
          <w:szCs w:val="28"/>
          <w:rtl w:val="0"/>
          <w:lang w:val="en-US"/>
        </w:rPr>
        <w:t>Autumn Art Show &amp; Sale</w:t>
      </w:r>
      <w:r>
        <w:rPr>
          <w:rFonts w:ascii="Arial" w:hAnsi="Arial"/>
          <w:spacing w:val="-7"/>
          <w:sz w:val="28"/>
          <w:szCs w:val="28"/>
          <w:rtl w:val="0"/>
        </w:rPr>
        <w:t xml:space="preserve"> </w:t>
      </w:r>
    </w:p>
    <w:p>
      <w:pPr>
        <w:pStyle w:val="Body"/>
        <w:spacing w:before="7"/>
        <w:jc w:val="center"/>
        <w:rPr>
          <w:rFonts w:ascii="Arial" w:cs="Arial" w:hAnsi="Arial" w:eastAsia="Arial"/>
          <w:sz w:val="28"/>
          <w:szCs w:val="28"/>
        </w:rPr>
      </w:pPr>
      <w:r>
        <w:rPr>
          <w:rFonts w:ascii="Arial" w:hAnsi="Arial"/>
          <w:spacing w:val="-7"/>
          <w:sz w:val="28"/>
          <w:szCs w:val="28"/>
          <w:rtl w:val="0"/>
        </w:rPr>
        <w:t xml:space="preserve">November </w:t>
      </w:r>
      <w:r>
        <w:rPr>
          <w:rFonts w:ascii="Arial" w:hAnsi="Arial"/>
          <w:spacing w:val="-7"/>
          <w:sz w:val="28"/>
          <w:szCs w:val="28"/>
          <w:rtl w:val="0"/>
          <w:lang w:val="en-US"/>
        </w:rPr>
        <w:t>2</w:t>
      </w:r>
      <w:r>
        <w:rPr>
          <w:rFonts w:ascii="Arial" w:hAnsi="Arial"/>
          <w:spacing w:val="-7"/>
          <w:sz w:val="28"/>
          <w:szCs w:val="28"/>
          <w:rtl w:val="0"/>
        </w:rPr>
        <w:t xml:space="preserve"> &amp; </w:t>
      </w:r>
      <w:r>
        <w:rPr>
          <w:rFonts w:ascii="Arial" w:hAnsi="Arial"/>
          <w:spacing w:val="-7"/>
          <w:sz w:val="28"/>
          <w:szCs w:val="28"/>
          <w:rtl w:val="0"/>
          <w:lang w:val="en-US"/>
        </w:rPr>
        <w:t>3</w:t>
      </w:r>
      <w:r>
        <w:rPr>
          <w:rFonts w:ascii="Arial" w:hAnsi="Arial"/>
          <w:spacing w:val="-7"/>
          <w:sz w:val="28"/>
          <w:szCs w:val="28"/>
          <w:rtl w:val="0"/>
        </w:rPr>
        <w:t xml:space="preserve">, </w:t>
      </w:r>
      <w:r>
        <w:rPr>
          <w:rFonts w:ascii="Arial" w:hAnsi="Arial"/>
          <w:sz w:val="28"/>
          <w:szCs w:val="28"/>
          <w:rtl w:val="0"/>
        </w:rPr>
        <w:t>20</w:t>
      </w:r>
      <w:r>
        <w:rPr>
          <w:rFonts w:ascii="Arial" w:hAnsi="Arial"/>
          <w:spacing w:val="3"/>
          <w:sz w:val="28"/>
          <w:szCs w:val="28"/>
          <w:rtl w:val="0"/>
        </w:rPr>
        <w:t>2</w:t>
      </w:r>
      <w:r>
        <w:rPr>
          <w:rFonts w:ascii="Arial" w:hAnsi="Arial"/>
          <w:spacing w:val="3"/>
          <w:sz w:val="28"/>
          <w:szCs w:val="28"/>
          <w:rtl w:val="0"/>
          <w:lang w:val="en-US"/>
        </w:rPr>
        <w:t>4</w:t>
      </w:r>
    </w:p>
    <w:p>
      <w:pPr>
        <w:pStyle w:val="Body"/>
        <w:spacing w:before="7"/>
        <w:jc w:val="center"/>
        <w:rPr>
          <w:rFonts w:ascii="Arial" w:cs="Arial" w:hAnsi="Arial" w:eastAsia="Arial"/>
          <w:sz w:val="28"/>
          <w:szCs w:val="28"/>
        </w:rPr>
      </w:pPr>
    </w:p>
    <w:p>
      <w:pPr>
        <w:pStyle w:val="Body"/>
        <w:spacing w:before="7"/>
        <w:jc w:val="center"/>
        <w:rPr>
          <w:rFonts w:ascii="Arial" w:cs="Arial" w:hAnsi="Arial" w:eastAsia="Arial"/>
          <w:b w:val="1"/>
          <w:bCs w:val="1"/>
          <w:outline w:val="0"/>
          <w:color w:val="008000"/>
          <w:sz w:val="36"/>
          <w:szCs w:val="36"/>
          <w:u w:color="008000"/>
          <w14:textFill>
            <w14:solidFill>
              <w14:srgbClr w14:val="008000"/>
            </w14:solidFill>
          </w14:textFill>
        </w:rPr>
      </w:pPr>
      <w:r>
        <w:rPr>
          <w:rFonts w:ascii="Arial" w:hAnsi="Arial"/>
          <w:b w:val="1"/>
          <w:bCs w:val="1"/>
          <w:outline w:val="0"/>
          <w:color w:val="008000"/>
          <w:sz w:val="36"/>
          <w:szCs w:val="36"/>
          <w:u w:color="008000"/>
          <w:rtl w:val="0"/>
          <w:lang w:val="en-US"/>
          <w14:textFill>
            <w14:solidFill>
              <w14:srgbClr w14:val="008000"/>
            </w14:solidFill>
          </w14:textFill>
        </w:rPr>
        <w:t>CALL FOR ARTISTS</w:t>
      </w:r>
    </w:p>
    <w:p>
      <w:pPr>
        <w:pStyle w:val="Body"/>
        <w:spacing w:before="7"/>
        <w:jc w:val="center"/>
        <w:rPr>
          <w:rFonts w:ascii="Arial" w:cs="Arial" w:hAnsi="Arial" w:eastAsia="Arial"/>
          <w:b w:val="1"/>
          <w:bCs w:val="1"/>
          <w:outline w:val="0"/>
          <w:color w:val="008000"/>
          <w:sz w:val="36"/>
          <w:szCs w:val="36"/>
          <w:u w:color="008000"/>
          <w14:textFill>
            <w14:solidFill>
              <w14:srgbClr w14:val="008000"/>
            </w14:solidFill>
          </w14:textFill>
        </w:rPr>
      </w:pPr>
    </w:p>
    <w:p>
      <w:pPr>
        <w:pStyle w:val="textbox"/>
        <w:spacing w:before="0" w:after="80"/>
        <w:jc w:val="center"/>
        <w:rPr>
          <w:rFonts w:ascii="Arial" w:cs="Arial" w:hAnsi="Arial" w:eastAsia="Arial"/>
          <w:b w:val="1"/>
          <w:bCs w:val="1"/>
        </w:rPr>
      </w:pPr>
      <w:r>
        <w:rPr>
          <w:rFonts w:ascii="Arial" w:hAnsi="Arial"/>
          <w:b w:val="1"/>
          <w:bCs w:val="1"/>
          <w:rtl w:val="0"/>
          <w:lang w:val="en-US"/>
        </w:rPr>
        <w:t xml:space="preserve">Applications are available on the website </w:t>
      </w:r>
      <w:r>
        <w:rPr>
          <w:rStyle w:val="Hyperlink.0"/>
        </w:rPr>
        <w:fldChar w:fldCharType="begin" w:fldLock="0"/>
      </w:r>
      <w:r>
        <w:rPr>
          <w:rStyle w:val="Hyperlink.0"/>
        </w:rPr>
        <w:instrText xml:space="preserve"> HYPERLINK "http://www.innisfilstudiotour.ca"</w:instrText>
      </w:r>
      <w:r>
        <w:rPr>
          <w:rStyle w:val="Hyperlink.0"/>
        </w:rPr>
        <w:fldChar w:fldCharType="separate" w:fldLock="0"/>
      </w:r>
      <w:r>
        <w:rPr>
          <w:rStyle w:val="Hyperlink.0"/>
          <w:rtl w:val="0"/>
          <w:lang w:val="en-US"/>
        </w:rPr>
        <w:t>www.innisfilstudiotour.ca</w:t>
      </w:r>
      <w:r>
        <w:rPr/>
        <w:fldChar w:fldCharType="end" w:fldLock="0"/>
      </w:r>
    </w:p>
    <w:p>
      <w:pPr>
        <w:pStyle w:val="textbox"/>
        <w:spacing w:before="0" w:after="80"/>
        <w:jc w:val="center"/>
        <w:rPr>
          <w:rFonts w:ascii="Arial" w:cs="Arial" w:hAnsi="Arial" w:eastAsia="Arial"/>
          <w:b w:val="1"/>
          <w:bCs w:val="1"/>
          <w:outline w:val="0"/>
          <w:color w:val="ff0000"/>
          <w:u w:color="ff0000"/>
          <w14:textFill>
            <w14:solidFill>
              <w14:srgbClr w14:val="FF0000"/>
            </w14:solidFill>
          </w14:textFill>
        </w:rPr>
      </w:pPr>
      <w:r>
        <w:rPr>
          <w:rFonts w:ascii="Arial" w:hAnsi="Arial"/>
          <w:b w:val="1"/>
          <w:bCs w:val="1"/>
          <w:outline w:val="0"/>
          <w:color w:val="ff0000"/>
          <w:u w:color="ff0000"/>
          <w:rtl w:val="0"/>
          <w:lang w:val="en-US"/>
          <w14:textFill>
            <w14:solidFill>
              <w14:srgbClr w14:val="FF0000"/>
            </w14:solidFill>
          </w14:textFill>
        </w:rPr>
        <w:t>Application Deadline: August 23, 202</w:t>
      </w:r>
      <w:r>
        <w:rPr>
          <w:rFonts w:ascii="Arial" w:hAnsi="Arial"/>
          <w:b w:val="1"/>
          <w:bCs w:val="1"/>
          <w:outline w:val="0"/>
          <w:color w:val="ff0000"/>
          <w:u w:color="ff0000"/>
          <w:rtl w:val="0"/>
          <w:lang w:val="en-US"/>
          <w14:textFill>
            <w14:solidFill>
              <w14:srgbClr w14:val="FF0000"/>
            </w14:solidFill>
          </w14:textFill>
        </w:rPr>
        <w:t>4</w:t>
      </w:r>
    </w:p>
    <w:p>
      <w:pPr>
        <w:pStyle w:val="Body"/>
        <w:spacing w:before="7"/>
        <w:jc w:val="center"/>
        <w:rPr>
          <w:rFonts w:ascii="Arial" w:cs="Arial" w:hAnsi="Arial" w:eastAsia="Arial"/>
          <w:sz w:val="28"/>
          <w:szCs w:val="28"/>
        </w:rPr>
      </w:pPr>
    </w:p>
    <w:p>
      <w:pPr>
        <w:pStyle w:val="Normal (Web)"/>
        <w:spacing w:before="0" w:after="80"/>
        <w:rPr>
          <w:rFonts w:ascii="Arial" w:cs="Arial" w:hAnsi="Arial" w:eastAsia="Arial"/>
        </w:rPr>
      </w:pPr>
      <w:r>
        <w:rPr>
          <w:rFonts w:ascii="Arial" w:hAnsi="Arial"/>
          <w:rtl w:val="0"/>
          <w:lang w:val="en-US"/>
        </w:rPr>
        <w:t>The Innisfil Autumn Art Show &amp; Sale is an opportunity for artists who are residents of Innisfil, along with guest artists, to connect with art lovers locally as well as from afar. The Show gives artists the opportunity to showcase and sell their art, view demonstrations and share their creative process.</w:t>
      </w:r>
    </w:p>
    <w:p>
      <w:pPr>
        <w:pStyle w:val="Normal (Web)"/>
        <w:spacing w:before="0" w:after="80"/>
        <w:rPr>
          <w:rFonts w:ascii="Arial" w:cs="Arial" w:hAnsi="Arial" w:eastAsia="Arial"/>
        </w:rPr>
      </w:pPr>
      <w:r>
        <w:rPr>
          <w:rFonts w:ascii="Arial" w:hAnsi="Arial"/>
          <w:rtl w:val="0"/>
          <w:lang w:val="en-US"/>
        </w:rPr>
        <w:t>The Autumn Art Show &amp; Sale is managed by a volunteer committee and supported by Simcoe County Tourism. Our goal is to feature exciting and diverse artwork that highlights the talents of local experienced artists as well as new emerging artists. Artwork will be juried by the committee, based on quality, consistency and professionalism.</w:t>
      </w:r>
    </w:p>
    <w:p>
      <w:pPr>
        <w:pStyle w:val="Normal (Web)"/>
        <w:spacing w:before="0" w:after="80" w:line="480" w:lineRule="auto"/>
        <w:rPr>
          <w:rFonts w:ascii="Arial" w:cs="Arial" w:hAnsi="Arial" w:eastAsia="Arial"/>
        </w:rPr>
      </w:pPr>
      <w:r>
        <w:rPr>
          <w:rFonts w:ascii="Arial" w:hAnsi="Arial"/>
          <w:rtl w:val="0"/>
          <w:lang w:val="en-US"/>
        </w:rPr>
        <w:t>We cannot guarantee that all applications will be accepted.</w:t>
      </w:r>
    </w:p>
    <w:p>
      <w:pPr>
        <w:pStyle w:val="Heading 2"/>
        <w:tabs>
          <w:tab w:val="left" w:pos="720"/>
        </w:tabs>
        <w:spacing w:before="0" w:after="80"/>
        <w:ind w:left="720" w:firstLine="0"/>
        <w:rPr>
          <w:rFonts w:ascii="Arial" w:cs="Arial" w:hAnsi="Arial" w:eastAsia="Arial"/>
          <w:sz w:val="20"/>
          <w:szCs w:val="20"/>
        </w:rPr>
      </w:pPr>
      <w:r>
        <w:rPr>
          <w:rFonts w:ascii="Arial" w:hAnsi="Arial"/>
          <w:sz w:val="20"/>
          <w:szCs w:val="20"/>
          <w:rtl w:val="0"/>
          <w:lang w:val="en-US"/>
        </w:rPr>
        <w:t>Benefits of Participation:</w:t>
      </w:r>
    </w:p>
    <w:p>
      <w:pPr>
        <w:pStyle w:val="Body"/>
        <w:numPr>
          <w:ilvl w:val="0"/>
          <w:numId w:val="2"/>
        </w:numPr>
        <w:bidi w:val="0"/>
        <w:spacing w:after="80"/>
        <w:ind w:right="0"/>
        <w:jc w:val="left"/>
        <w:rPr>
          <w:rFonts w:ascii="Arial" w:hAnsi="Arial"/>
          <w:rtl w:val="0"/>
          <w:lang w:val="en-US"/>
        </w:rPr>
      </w:pPr>
      <w:r>
        <w:rPr>
          <w:rFonts w:ascii="Arial" w:hAnsi="Arial"/>
          <w:rtl w:val="0"/>
          <w:lang w:val="en-US"/>
        </w:rPr>
        <w:t>Promotion of your work and exhibition location on the tour brochure and website</w:t>
      </w:r>
    </w:p>
    <w:p>
      <w:pPr>
        <w:pStyle w:val="Body"/>
        <w:numPr>
          <w:ilvl w:val="0"/>
          <w:numId w:val="2"/>
        </w:numPr>
        <w:bidi w:val="0"/>
        <w:spacing w:after="80"/>
        <w:ind w:right="0"/>
        <w:jc w:val="left"/>
        <w:rPr>
          <w:rFonts w:ascii="Arial" w:hAnsi="Arial"/>
          <w:rtl w:val="0"/>
          <w:lang w:val="en-US"/>
        </w:rPr>
      </w:pPr>
      <w:r>
        <w:rPr>
          <w:rFonts w:ascii="Arial" w:hAnsi="Arial"/>
          <w:rtl w:val="0"/>
          <w:lang w:val="en-US"/>
        </w:rPr>
        <w:t>Exposure through the Tour</w:t>
      </w:r>
      <w:r>
        <w:rPr>
          <w:rFonts w:ascii="Arial" w:hAnsi="Arial" w:hint="default"/>
          <w:rtl w:val="0"/>
          <w:lang w:val="en-US"/>
        </w:rPr>
        <w:t>’</w:t>
      </w:r>
      <w:r>
        <w:rPr>
          <w:rFonts w:ascii="Arial" w:hAnsi="Arial"/>
          <w:rtl w:val="0"/>
          <w:lang w:val="en-US"/>
        </w:rPr>
        <w:t>s website and social media sites, local newspapers, magazines, local radio coverage, and marketing through Simcoe County Tourism</w:t>
      </w:r>
    </w:p>
    <w:p>
      <w:pPr>
        <w:pStyle w:val="Body"/>
        <w:numPr>
          <w:ilvl w:val="0"/>
          <w:numId w:val="2"/>
        </w:numPr>
        <w:bidi w:val="0"/>
        <w:spacing w:after="80"/>
        <w:ind w:right="0"/>
        <w:jc w:val="left"/>
        <w:rPr>
          <w:rFonts w:ascii="Arial" w:hAnsi="Arial"/>
          <w:rtl w:val="0"/>
          <w:lang w:val="en-US"/>
        </w:rPr>
      </w:pPr>
      <w:r>
        <w:rPr>
          <w:rFonts w:ascii="Arial" w:hAnsi="Arial"/>
          <w:rtl w:val="0"/>
          <w:lang w:val="en-US"/>
        </w:rPr>
        <w:t>Supply of brochures for distribution.</w:t>
      </w:r>
    </w:p>
    <w:p>
      <w:pPr>
        <w:pStyle w:val="Body"/>
        <w:numPr>
          <w:ilvl w:val="0"/>
          <w:numId w:val="2"/>
        </w:numPr>
        <w:bidi w:val="0"/>
        <w:spacing w:after="80"/>
        <w:ind w:right="0"/>
        <w:jc w:val="left"/>
        <w:rPr>
          <w:rFonts w:ascii="Arial" w:hAnsi="Arial"/>
          <w:rtl w:val="0"/>
          <w:lang w:val="en-US"/>
        </w:rPr>
      </w:pPr>
      <w:r>
        <w:rPr>
          <w:rFonts w:ascii="Arial" w:hAnsi="Arial"/>
          <w:rtl w:val="0"/>
          <w:lang w:val="en-US"/>
        </w:rPr>
        <w:t xml:space="preserve">Brochures distributed to local business, retailers, and Tourism Kiosks throughout the region </w:t>
      </w:r>
    </w:p>
    <w:p>
      <w:pPr>
        <w:pStyle w:val="Body"/>
        <w:numPr>
          <w:ilvl w:val="0"/>
          <w:numId w:val="2"/>
        </w:numPr>
        <w:bidi w:val="0"/>
        <w:spacing w:after="80"/>
        <w:ind w:right="0"/>
        <w:jc w:val="left"/>
        <w:rPr>
          <w:rFonts w:ascii="Arial" w:hAnsi="Arial"/>
          <w:rtl w:val="0"/>
          <w:lang w:val="en-US"/>
        </w:rPr>
      </w:pPr>
      <w:r>
        <w:rPr>
          <w:rFonts w:ascii="Arial" w:hAnsi="Arial"/>
          <w:rtl w:val="0"/>
          <w:lang w:val="en-US"/>
        </w:rPr>
        <w:t>An opportunity to showcase your art in Innisfil, to both local and wider audiences</w:t>
      </w:r>
    </w:p>
    <w:p>
      <w:pPr>
        <w:pStyle w:val="Body"/>
        <w:numPr>
          <w:ilvl w:val="0"/>
          <w:numId w:val="2"/>
        </w:numPr>
        <w:bidi w:val="0"/>
        <w:spacing w:after="80"/>
        <w:ind w:right="0"/>
        <w:jc w:val="left"/>
        <w:rPr>
          <w:rFonts w:ascii="Arial" w:hAnsi="Arial"/>
          <w:rtl w:val="0"/>
          <w:lang w:val="en-US"/>
        </w:rPr>
      </w:pPr>
      <w:r>
        <w:rPr>
          <w:rFonts w:ascii="Arial" w:hAnsi="Arial"/>
          <w:rtl w:val="0"/>
          <w:lang w:val="en-US"/>
        </w:rPr>
        <w:t>Meeting, networking and receiving support from other artists</w:t>
      </w:r>
    </w:p>
    <w:p>
      <w:pPr>
        <w:pStyle w:val="Body"/>
        <w:numPr>
          <w:ilvl w:val="0"/>
          <w:numId w:val="2"/>
        </w:numPr>
        <w:bidi w:val="0"/>
        <w:spacing w:after="80"/>
        <w:ind w:right="0"/>
        <w:jc w:val="left"/>
        <w:rPr>
          <w:rFonts w:ascii="Arial" w:hAnsi="Arial"/>
          <w:rtl w:val="0"/>
          <w:lang w:val="en-US"/>
        </w:rPr>
      </w:pPr>
      <w:r>
        <w:rPr>
          <w:rFonts w:ascii="Arial" w:hAnsi="Arial"/>
          <w:rtl w:val="0"/>
          <w:lang w:val="en-US"/>
        </w:rPr>
        <w:t>Media night approximately three weeks prior to the Tour</w:t>
      </w:r>
    </w:p>
    <w:p>
      <w:pPr>
        <w:pStyle w:val="textbox"/>
        <w:spacing w:line="360" w:lineRule="auto"/>
        <w:rPr>
          <w:rFonts w:ascii="Arial" w:cs="Arial" w:hAnsi="Arial" w:eastAsia="Arial"/>
          <w:b w:val="1"/>
          <w:bCs w:val="1"/>
          <w:outline w:val="0"/>
          <w:color w:val="ff0000"/>
          <w:u w:color="ff0000"/>
          <w14:textFill>
            <w14:solidFill>
              <w14:srgbClr w14:val="FF0000"/>
            </w14:solidFill>
          </w14:textFill>
        </w:rPr>
      </w:pPr>
    </w:p>
    <w:p>
      <w:pPr>
        <w:pStyle w:val="textbox"/>
        <w:spacing w:line="276" w:lineRule="auto"/>
        <w:rPr>
          <w:rFonts w:ascii="Arial" w:cs="Arial" w:hAnsi="Arial" w:eastAsia="Arial"/>
          <w:b w:val="1"/>
          <w:bCs w:val="1"/>
        </w:rPr>
      </w:pPr>
      <w:r>
        <w:rPr>
          <w:rFonts w:ascii="Arial" w:hAnsi="Arial"/>
          <w:b w:val="1"/>
          <w:bCs w:val="1"/>
          <w:rtl w:val="0"/>
          <w:lang w:val="en-US"/>
        </w:rPr>
        <w:t>Studio Tour dates:</w:t>
      </w:r>
    </w:p>
    <w:p>
      <w:pPr>
        <w:pStyle w:val="textbox"/>
        <w:spacing w:line="276" w:lineRule="auto"/>
        <w:rPr>
          <w:rFonts w:ascii="Arial" w:cs="Arial" w:hAnsi="Arial" w:eastAsia="Arial"/>
        </w:rPr>
      </w:pPr>
      <w:r>
        <w:rPr>
          <w:rFonts w:ascii="Arial" w:hAnsi="Arial"/>
          <w:rtl w:val="0"/>
          <w:lang w:val="en-US"/>
        </w:rPr>
        <w:t xml:space="preserve">Saturday, Nov. </w:t>
      </w:r>
      <w:r>
        <w:rPr>
          <w:rFonts w:ascii="Arial" w:hAnsi="Arial"/>
          <w:rtl w:val="0"/>
          <w:lang w:val="en-US"/>
        </w:rPr>
        <w:t>2</w:t>
      </w:r>
      <w:r>
        <w:rPr>
          <w:rFonts w:ascii="Arial" w:hAnsi="Arial"/>
          <w:rtl w:val="0"/>
          <w:lang w:val="en-US"/>
        </w:rPr>
        <w:t xml:space="preserve">, 2023, 10am </w:t>
      </w:r>
      <w:r>
        <w:rPr>
          <w:rFonts w:ascii="Arial" w:hAnsi="Arial" w:hint="default"/>
          <w:rtl w:val="0"/>
          <w:lang w:val="en-US"/>
        </w:rPr>
        <w:t xml:space="preserve">– </w:t>
      </w:r>
      <w:r>
        <w:rPr>
          <w:rFonts w:ascii="Arial" w:hAnsi="Arial"/>
          <w:rtl w:val="0"/>
          <w:lang w:val="en-US"/>
        </w:rPr>
        <w:t xml:space="preserve">5pm </w:t>
      </w:r>
    </w:p>
    <w:p>
      <w:pPr>
        <w:pStyle w:val="textbox"/>
        <w:spacing w:line="276" w:lineRule="auto"/>
        <w:rPr>
          <w:rFonts w:ascii="Arial" w:cs="Arial" w:hAnsi="Arial" w:eastAsia="Arial"/>
        </w:rPr>
      </w:pPr>
      <w:r>
        <w:rPr>
          <w:rFonts w:ascii="Arial" w:hAnsi="Arial"/>
          <w:rtl w:val="0"/>
          <w:lang w:val="en-US"/>
        </w:rPr>
        <w:t xml:space="preserve">Sunday, Nov. </w:t>
      </w:r>
      <w:r>
        <w:rPr>
          <w:rFonts w:ascii="Arial" w:hAnsi="Arial"/>
          <w:rtl w:val="0"/>
          <w:lang w:val="en-US"/>
        </w:rPr>
        <w:t>3</w:t>
      </w:r>
      <w:r>
        <w:rPr>
          <w:rFonts w:ascii="Arial" w:hAnsi="Arial"/>
          <w:rtl w:val="0"/>
          <w:lang w:val="en-US"/>
        </w:rPr>
        <w:t xml:space="preserve">, 2023, 10am </w:t>
      </w:r>
      <w:r>
        <w:rPr>
          <w:rFonts w:ascii="Arial" w:hAnsi="Arial" w:hint="default"/>
          <w:rtl w:val="0"/>
          <w:lang w:val="en-US"/>
        </w:rPr>
        <w:t xml:space="preserve">– </w:t>
      </w:r>
      <w:r>
        <w:rPr>
          <w:rFonts w:ascii="Arial" w:hAnsi="Arial"/>
          <w:rtl w:val="0"/>
          <w:lang w:val="en-US"/>
        </w:rPr>
        <w:t>3</w:t>
      </w:r>
      <w:r>
        <w:rPr>
          <w:rFonts w:ascii="Arial" w:hAnsi="Arial"/>
          <w:rtl w:val="0"/>
          <w:lang w:val="en-US"/>
        </w:rPr>
        <w:t xml:space="preserve">pm </w:t>
      </w:r>
    </w:p>
    <w:p>
      <w:pPr>
        <w:pStyle w:val="Body"/>
        <w:ind w:left="111" w:hanging="111"/>
        <w:rPr>
          <w:rFonts w:ascii="Arial" w:cs="Arial" w:hAnsi="Arial" w:eastAsia="Arial"/>
        </w:rPr>
      </w:pPr>
      <w:r>
        <w:rPr>
          <w:rFonts w:ascii="Arial" w:hAnsi="Arial"/>
          <w:spacing w:val="0"/>
          <w:rtl w:val="0"/>
        </w:rPr>
        <w:t>F</w:t>
      </w:r>
      <w:r>
        <w:rPr>
          <w:rFonts w:ascii="Arial" w:hAnsi="Arial"/>
          <w:rtl w:val="0"/>
        </w:rPr>
        <w:t>or</w:t>
      </w:r>
      <w:r>
        <w:rPr>
          <w:rFonts w:ascii="Arial" w:hAnsi="Arial"/>
          <w:spacing w:val="0"/>
          <w:rtl w:val="0"/>
        </w:rPr>
        <w:t xml:space="preserve"> </w:t>
      </w:r>
      <w:r>
        <w:rPr>
          <w:rFonts w:ascii="Arial" w:hAnsi="Arial"/>
          <w:spacing w:val="0"/>
          <w:rtl w:val="0"/>
          <w:lang w:val="en-US"/>
        </w:rPr>
        <w:t>additional</w:t>
      </w:r>
      <w:r>
        <w:rPr>
          <w:rFonts w:ascii="Arial" w:hAnsi="Arial"/>
          <w:spacing w:val="0"/>
          <w:rtl w:val="0"/>
        </w:rPr>
        <w:t xml:space="preserve"> </w:t>
      </w:r>
      <w:r>
        <w:rPr>
          <w:rFonts w:ascii="Arial" w:hAnsi="Arial"/>
          <w:spacing w:val="0"/>
          <w:rtl w:val="0"/>
        </w:rPr>
        <w:t>i</w:t>
      </w:r>
      <w:r>
        <w:rPr>
          <w:rFonts w:ascii="Arial" w:hAnsi="Arial"/>
          <w:rtl w:val="0"/>
        </w:rPr>
        <w:t>n</w:t>
      </w:r>
      <w:r>
        <w:rPr>
          <w:rFonts w:ascii="Arial" w:hAnsi="Arial"/>
          <w:spacing w:val="0"/>
          <w:rtl w:val="0"/>
        </w:rPr>
        <w:t>f</w:t>
      </w:r>
      <w:r>
        <w:rPr>
          <w:rFonts w:ascii="Arial" w:hAnsi="Arial"/>
          <w:rtl w:val="0"/>
        </w:rPr>
        <w:t>o</w:t>
      </w:r>
      <w:r>
        <w:rPr>
          <w:rFonts w:ascii="Arial" w:hAnsi="Arial"/>
          <w:spacing w:val="0"/>
          <w:rtl w:val="0"/>
        </w:rPr>
        <w:t>r</w:t>
      </w:r>
      <w:r>
        <w:rPr>
          <w:rFonts w:ascii="Arial" w:hAnsi="Arial"/>
          <w:spacing w:val="0"/>
          <w:rtl w:val="0"/>
        </w:rPr>
        <w:t>m</w:t>
      </w:r>
      <w:r>
        <w:rPr>
          <w:rFonts w:ascii="Arial" w:hAnsi="Arial"/>
          <w:rtl w:val="0"/>
        </w:rPr>
        <w:t>at</w:t>
      </w:r>
      <w:r>
        <w:rPr>
          <w:rFonts w:ascii="Arial" w:hAnsi="Arial"/>
          <w:spacing w:val="0"/>
          <w:rtl w:val="0"/>
        </w:rPr>
        <w:t>i</w:t>
      </w:r>
      <w:r>
        <w:rPr>
          <w:rFonts w:ascii="Arial" w:hAnsi="Arial"/>
          <w:rtl w:val="0"/>
        </w:rPr>
        <w:t>o</w:t>
      </w:r>
      <w:r>
        <w:rPr>
          <w:rFonts w:ascii="Arial" w:hAnsi="Arial"/>
          <w:spacing w:val="0"/>
          <w:rtl w:val="0"/>
        </w:rPr>
        <w:t>n</w:t>
      </w:r>
      <w:r>
        <w:rPr>
          <w:rFonts w:ascii="Arial" w:hAnsi="Arial"/>
          <w:rtl w:val="0"/>
          <w:lang w:val="en-US"/>
        </w:rPr>
        <w:t xml:space="preserve"> visit www.innisfilstudiotour.ca or contac</w:t>
      </w:r>
      <w:r>
        <w:rPr>
          <w:rFonts w:ascii="Arial" w:hAnsi="Arial"/>
          <w:spacing w:val="0"/>
          <w:rtl w:val="0"/>
        </w:rPr>
        <w:t>t</w:t>
      </w:r>
      <w:r>
        <w:rPr>
          <w:rFonts w:ascii="Arial" w:hAnsi="Arial"/>
          <w:rtl w:val="0"/>
        </w:rPr>
        <w:t>:</w:t>
      </w:r>
    </w:p>
    <w:p>
      <w:pPr>
        <w:pStyle w:val="Body"/>
        <w:spacing w:before="29"/>
        <w:ind w:left="107" w:right="71" w:hanging="107"/>
        <w:rPr>
          <w:rFonts w:ascii="Arial" w:cs="Arial" w:hAnsi="Arial" w:eastAsia="Arial"/>
          <w:spacing w:val="0"/>
        </w:rPr>
      </w:pPr>
      <w:r>
        <w:rPr>
          <w:rFonts w:ascii="Arial" w:hAnsi="Arial"/>
          <w:rtl w:val="0"/>
          <w:lang w:val="fr-FR"/>
        </w:rPr>
        <w:t>Inn</w:t>
      </w:r>
      <w:r>
        <w:rPr>
          <w:rFonts w:ascii="Arial" w:hAnsi="Arial"/>
          <w:spacing w:val="0"/>
          <w:rtl w:val="0"/>
        </w:rPr>
        <w:t>i</w:t>
      </w:r>
      <w:r>
        <w:rPr>
          <w:rFonts w:ascii="Arial" w:hAnsi="Arial"/>
          <w:spacing w:val="0"/>
          <w:rtl w:val="0"/>
        </w:rPr>
        <w:t>s</w:t>
      </w:r>
      <w:r>
        <w:rPr>
          <w:rFonts w:ascii="Arial" w:hAnsi="Arial"/>
          <w:spacing w:val="0"/>
          <w:rtl w:val="0"/>
        </w:rPr>
        <w:t>f</w:t>
      </w:r>
      <w:r>
        <w:rPr>
          <w:rFonts w:ascii="Arial" w:hAnsi="Arial"/>
          <w:rtl w:val="0"/>
        </w:rPr>
        <w:t>il</w:t>
      </w:r>
      <w:r>
        <w:rPr>
          <w:rFonts w:ascii="Arial" w:hAnsi="Arial"/>
          <w:spacing w:val="0"/>
          <w:rtl w:val="0"/>
        </w:rPr>
        <w:t xml:space="preserve"> </w:t>
      </w:r>
      <w:r>
        <w:rPr>
          <w:rFonts w:ascii="Arial" w:hAnsi="Arial"/>
          <w:rtl w:val="0"/>
        </w:rPr>
        <w:t>St</w:t>
      </w:r>
      <w:r>
        <w:rPr>
          <w:rFonts w:ascii="Arial" w:hAnsi="Arial"/>
          <w:spacing w:val="0"/>
          <w:rtl w:val="0"/>
        </w:rPr>
        <w:t>u</w:t>
      </w:r>
      <w:r>
        <w:rPr>
          <w:rFonts w:ascii="Arial" w:hAnsi="Arial"/>
          <w:rtl w:val="0"/>
        </w:rPr>
        <w:t>dio</w:t>
      </w:r>
      <w:r>
        <w:rPr>
          <w:rFonts w:ascii="Arial" w:hAnsi="Arial"/>
          <w:spacing w:val="0"/>
          <w:rtl w:val="0"/>
        </w:rPr>
        <w:t xml:space="preserve"> </w:t>
      </w:r>
      <w:r>
        <w:rPr>
          <w:rFonts w:ascii="Arial" w:hAnsi="Arial"/>
          <w:spacing w:val="0"/>
          <w:rtl w:val="0"/>
        </w:rPr>
        <w:t>T</w:t>
      </w:r>
      <w:r>
        <w:rPr>
          <w:rFonts w:ascii="Arial" w:hAnsi="Arial"/>
          <w:spacing w:val="0"/>
          <w:rtl w:val="0"/>
        </w:rPr>
        <w:t>o</w:t>
      </w:r>
      <w:r>
        <w:rPr>
          <w:rFonts w:ascii="Arial" w:hAnsi="Arial"/>
          <w:rtl w:val="0"/>
        </w:rPr>
        <w:t>ur</w:t>
      </w:r>
      <w:r>
        <w:rPr>
          <w:rFonts w:ascii="Arial" w:hAnsi="Arial"/>
          <w:spacing w:val="0"/>
          <w:rtl w:val="0"/>
        </w:rPr>
        <w:t xml:space="preserve"> </w:t>
      </w:r>
      <w:r>
        <w:rPr>
          <w:rFonts w:ascii="Arial" w:hAnsi="Arial"/>
          <w:rtl w:val="0"/>
        </w:rPr>
        <w:t>c/o</w:t>
      </w:r>
      <w:r>
        <w:rPr>
          <w:rFonts w:ascii="Arial" w:hAnsi="Arial"/>
          <w:spacing w:val="0"/>
          <w:rtl w:val="0"/>
        </w:rPr>
        <w:t xml:space="preserve"> </w:t>
      </w:r>
      <w:r>
        <w:rPr>
          <w:rFonts w:ascii="Arial" w:hAnsi="Arial"/>
          <w:rtl w:val="0"/>
          <w:lang w:val="da-DK"/>
        </w:rPr>
        <w:t>Sydney Hardie</w:t>
      </w:r>
    </w:p>
    <w:p>
      <w:pPr>
        <w:pStyle w:val="Body"/>
        <w:spacing w:before="2"/>
        <w:ind w:left="107" w:right="71" w:hanging="107"/>
        <w:rPr>
          <w:rFonts w:ascii="Arial" w:cs="Arial" w:hAnsi="Arial" w:eastAsia="Arial"/>
        </w:rPr>
      </w:pPr>
      <w:r>
        <w:rPr>
          <w:rStyle w:val="Hyperlink.1"/>
        </w:rPr>
        <w:fldChar w:fldCharType="begin" w:fldLock="0"/>
      </w:r>
      <w:r>
        <w:rPr>
          <w:rStyle w:val="Hyperlink.1"/>
        </w:rPr>
        <w:instrText xml:space="preserve"> HYPERLINK "mailto:info@iachc.ca"</w:instrText>
      </w:r>
      <w:r>
        <w:rPr>
          <w:rStyle w:val="Hyperlink.1"/>
        </w:rPr>
        <w:fldChar w:fldCharType="separate" w:fldLock="0"/>
      </w:r>
      <w:r>
        <w:rPr>
          <w:rStyle w:val="Hyperlink.1"/>
          <w:rtl w:val="0"/>
        </w:rPr>
        <w:t>sydney@hardieandcompany.com</w:t>
      </w:r>
      <w:r>
        <w:rPr/>
        <w:fldChar w:fldCharType="end" w:fldLock="0"/>
      </w:r>
    </w:p>
    <w:p>
      <w:pPr>
        <w:pStyle w:val="Body"/>
        <w:spacing w:before="2"/>
        <w:ind w:left="115" w:right="71" w:hanging="115"/>
        <w:rPr>
          <w:rFonts w:ascii="Arial" w:cs="Arial" w:hAnsi="Arial" w:eastAsia="Arial"/>
        </w:rPr>
      </w:pPr>
      <w:r>
        <w:rPr>
          <w:rFonts w:ascii="Arial" w:hAnsi="Arial"/>
          <w:rtl w:val="0"/>
          <w:lang w:val="en-US"/>
        </w:rPr>
        <w:t>705-984-5120  voice and text</w:t>
      </w:r>
    </w:p>
    <w:p>
      <w:pPr>
        <w:pStyle w:val="Body"/>
        <w:spacing w:line="200" w:lineRule="exact"/>
      </w:pPr>
    </w:p>
    <w:p>
      <w:pPr>
        <w:pStyle w:val="Body"/>
        <w:ind w:left="115" w:right="285" w:firstLine="0"/>
        <w:jc w:val="center"/>
      </w:pPr>
      <w:r>
        <w:rPr>
          <w:rFonts w:ascii="Arial" w:hAnsi="Arial"/>
          <w:outline w:val="0"/>
          <w:color w:val="000000"/>
          <w:u w:color="000000"/>
          <w:rtl w:val="0"/>
          <w14:textFill>
            <w14:solidFill>
              <w14:srgbClr w14:val="000000"/>
            </w14:solidFill>
          </w14:textFill>
        </w:rPr>
        <w:t xml:space="preserve"> </w:t>
      </w:r>
      <w:r>
        <w:rPr>
          <w:rStyle w:val="Hyperlink.1"/>
        </w:rPr>
        <w:fldChar w:fldCharType="begin" w:fldLock="0"/>
      </w:r>
      <w:r>
        <w:rPr>
          <w:rStyle w:val="Hyperlink.1"/>
        </w:rPr>
        <w:instrText xml:space="preserve"> HYPERLINK "http://www.iachc.ca"</w:instrText>
      </w:r>
      <w:r>
        <w:rPr>
          <w:rStyle w:val="Hyperlink.1"/>
        </w:rPr>
        <w:fldChar w:fldCharType="separate" w:fldLock="0"/>
      </w:r>
      <w:r>
        <w:rPr>
          <w:rStyle w:val="Hyperlink.1"/>
          <w:rtl w:val="0"/>
        </w:rPr>
        <w:t>www.iachc.ca</w:t>
      </w:r>
      <w:r>
        <w:rPr/>
        <w:fldChar w:fldCharType="end" w:fldLock="0"/>
      </w:r>
      <w:r>
        <w:rPr>
          <w:rFonts w:ascii="Arial" w:hAnsi="Arial"/>
          <w:outline w:val="0"/>
          <w:color w:val="000000"/>
          <w:u w:color="000000"/>
          <w:rtl w:val="0"/>
          <w14:textFill>
            <w14:solidFill>
              <w14:srgbClr w14:val="000000"/>
            </w14:solidFill>
          </w14:textFill>
        </w:rPr>
        <w:t xml:space="preserve"> | </w:t>
      </w:r>
      <w:r>
        <w:rPr>
          <w:rStyle w:val="Hyperlink.1"/>
        </w:rPr>
        <w:fldChar w:fldCharType="begin" w:fldLock="0"/>
      </w:r>
      <w:r>
        <w:rPr>
          <w:rStyle w:val="Hyperlink.1"/>
        </w:rPr>
        <w:instrText xml:space="preserve"> HYPERLINK "http://www.innisfilstudiotour.ca"</w:instrText>
      </w:r>
      <w:r>
        <w:rPr>
          <w:rStyle w:val="Hyperlink.1"/>
        </w:rPr>
        <w:fldChar w:fldCharType="separate" w:fldLock="0"/>
      </w:r>
      <w:r>
        <w:rPr>
          <w:rStyle w:val="Hyperlink.1"/>
          <w:rtl w:val="0"/>
        </w:rPr>
        <w:t>www.innisfilstudiotour.ca</w:t>
      </w:r>
      <w:r>
        <w:rPr/>
        <w:fldChar w:fldCharType="end" w:fldLock="0"/>
      </w:r>
    </w:p>
    <w:sectPr>
      <w:headerReference w:type="default" r:id="rId5"/>
      <w:footerReference w:type="default" r:id="rId6"/>
      <w:pgSz w:w="12240" w:h="15840" w:orient="portrait"/>
      <w:pgMar w:top="568" w:right="1418" w:bottom="280" w:left="1418" w:header="0" w:footer="99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spacing w:line="200" w:lineRule="exact"/>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14:textOutline>
        <w14:noFill/>
      </w14:textOutline>
      <w14:textFill>
        <w14:solidFill>
          <w14:srgbClr w14:val="000000"/>
        </w14:solidFill>
      </w14:textFill>
    </w:rPr>
  </w:style>
  <w:style w:type="paragraph" w:styleId="textbox">
    <w:name w:val="textbox"/>
    <w:next w:val="textbox"/>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w:cs="Arial Unicode MS" w:hAnsi="Time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Arial" w:cs="Arial" w:hAnsi="Arial" w:eastAsia="Arial"/>
      <w:b w:val="1"/>
      <w:bCs w:val="1"/>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w:cs="Arial Unicode MS" w:hAnsi="Time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tabs>
        <w:tab w:val="left" w:pos="1440"/>
      </w:tabs>
      <w:suppressAutoHyphens w:val="0"/>
      <w:bidi w:val="0"/>
      <w:spacing w:before="240" w:after="60" w:line="240" w:lineRule="auto"/>
      <w:ind w:left="0" w:right="0" w:firstLine="0"/>
      <w:jc w:val="left"/>
      <w:outlineLvl w:val="1"/>
    </w:pPr>
    <w:rPr>
      <w:rFonts w:ascii="Cambria" w:cs="Cambria" w:hAnsi="Cambria" w:eastAsia="Cambria"/>
      <w:b w:val="1"/>
      <w:bCs w:val="1"/>
      <w:i w:val="1"/>
      <w:iCs w:val="1"/>
      <w:caps w:val="0"/>
      <w:smallCaps w:val="0"/>
      <w:strike w:val="0"/>
      <w:dstrike w:val="0"/>
      <w:outline w:val="0"/>
      <w:color w:val="000000"/>
      <w:spacing w:val="0"/>
      <w:kern w:val="0"/>
      <w:position w:val="0"/>
      <w:sz w:val="28"/>
      <w:szCs w:val="28"/>
      <w:u w:val="none" w:color="000000"/>
      <w:vertAlign w:val="baseline"/>
      <w:lang w:val="en-US"/>
      <w14:textOutline>
        <w14:noFill/>
      </w14:textOutline>
      <w14:textFill>
        <w14:solidFill>
          <w14:srgbClr w14:val="000000"/>
        </w14:solidFill>
      </w14:textFill>
    </w:rPr>
  </w:style>
  <w:style w:type="numbering" w:styleId="Imported Style 2">
    <w:name w:val="Imported Style 2"/>
    <w:pPr>
      <w:numPr>
        <w:numId w:val="1"/>
      </w:numPr>
    </w:pPr>
  </w:style>
  <w:style w:type="character" w:styleId="Hyperlink.1">
    <w:name w:val="Hyperlink.1"/>
    <w:basedOn w:val="Link"/>
    <w:next w:val="Hyperlink.1"/>
    <w:rPr>
      <w:rFonts w:ascii="Arial" w:cs="Arial" w:hAnsi="Arial" w:eastAsia="Aria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